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927F" w14:textId="77777777" w:rsidR="008F2707" w:rsidRPr="00C16C64" w:rsidRDefault="008F2707" w:rsidP="008F2707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B3188">
        <w:rPr>
          <w:rFonts w:ascii="Calibri" w:hAnsi="Calibri" w:cs="Calibri"/>
          <w:b/>
          <w:bCs/>
          <w:color w:val="000000"/>
          <w:sz w:val="28"/>
          <w:szCs w:val="28"/>
          <w:highlight w:val="green"/>
        </w:rPr>
        <w:t>Número do Contrato: 007297/2022.P</w:t>
      </w:r>
    </w:p>
    <w:p w14:paraId="6038C323" w14:textId="77777777" w:rsidR="008F2707" w:rsidRPr="00FB4B32" w:rsidRDefault="008F2707" w:rsidP="008F270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FB4B32">
        <w:rPr>
          <w:rFonts w:ascii="Calibri" w:hAnsi="Calibri" w:cs="Calibri"/>
          <w:b/>
          <w:bCs/>
          <w:color w:val="000000"/>
          <w:sz w:val="28"/>
          <w:szCs w:val="28"/>
        </w:rPr>
        <w:t xml:space="preserve">Fornecedor: </w:t>
      </w:r>
      <w:r>
        <w:rPr>
          <w:rFonts w:ascii="Arial" w:eastAsia="Calibri" w:hAnsi="Arial" w:cs="Arial"/>
          <w:b/>
          <w:bCs/>
          <w:sz w:val="20"/>
          <w:szCs w:val="20"/>
        </w:rPr>
        <w:t>EMPRESA DE TECNOLOGIA E INFORMAÇÕES DA PREVIDÊNCIA – DATAPREV S.A</w:t>
      </w:r>
    </w:p>
    <w:p w14:paraId="7CA30DF9" w14:textId="77777777" w:rsidR="008F2707" w:rsidRPr="00FB4B32" w:rsidRDefault="008F2707" w:rsidP="008F2707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FB4B32">
        <w:rPr>
          <w:rFonts w:ascii="Calibri" w:hAnsi="Calibri" w:cs="Calibri"/>
          <w:b/>
          <w:bCs/>
          <w:color w:val="000000"/>
          <w:sz w:val="28"/>
          <w:szCs w:val="28"/>
        </w:rPr>
        <w:t xml:space="preserve">Data da Assinatura: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21/02/2022</w:t>
      </w:r>
    </w:p>
    <w:p w14:paraId="165BF7C1" w14:textId="77777777" w:rsidR="008F2707" w:rsidRPr="00FB4B32" w:rsidRDefault="008F2707" w:rsidP="008F2707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FB4B32">
        <w:rPr>
          <w:rFonts w:ascii="Calibri" w:hAnsi="Calibri" w:cs="Calibri"/>
          <w:b/>
          <w:bCs/>
          <w:color w:val="000000"/>
          <w:sz w:val="28"/>
          <w:szCs w:val="28"/>
        </w:rPr>
        <w:t>Modalidade:</w:t>
      </w:r>
    </w:p>
    <w:p w14:paraId="613C68F9" w14:textId="77777777" w:rsidR="008F2707" w:rsidRPr="00FB4B32" w:rsidRDefault="008F2707" w:rsidP="008F2707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FB4B32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gramStart"/>
      <w:r w:rsidRPr="00FB4B32">
        <w:rPr>
          <w:rFonts w:ascii="Calibri" w:hAnsi="Calibri" w:cs="Calibri"/>
          <w:b/>
          <w:bCs/>
          <w:color w:val="000000"/>
          <w:sz w:val="28"/>
          <w:szCs w:val="28"/>
        </w:rPr>
        <w:t>(  )</w:t>
      </w:r>
      <w:proofErr w:type="gramEnd"/>
      <w:r w:rsidRPr="00FB4B32">
        <w:rPr>
          <w:rFonts w:ascii="Calibri" w:hAnsi="Calibri" w:cs="Calibri"/>
          <w:b/>
          <w:bCs/>
          <w:color w:val="000000"/>
          <w:sz w:val="28"/>
          <w:szCs w:val="28"/>
        </w:rPr>
        <w:t>Pregão Presencial  (  )Dispensa de Licitação (  )Compra Direta (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X</w:t>
      </w:r>
      <w:r w:rsidRPr="00FB4B32">
        <w:rPr>
          <w:rFonts w:ascii="Calibri" w:hAnsi="Calibri" w:cs="Calibri"/>
          <w:b/>
          <w:bCs/>
          <w:color w:val="000000"/>
          <w:sz w:val="28"/>
          <w:szCs w:val="28"/>
        </w:rPr>
        <w:t xml:space="preserve">)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Inexigibilidade</w:t>
      </w:r>
    </w:p>
    <w:p w14:paraId="65940BB2" w14:textId="77777777" w:rsidR="008F2707" w:rsidRDefault="008F2707" w:rsidP="008F2707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FB4B32">
        <w:rPr>
          <w:rFonts w:ascii="Calibri" w:hAnsi="Calibri" w:cs="Calibri"/>
          <w:b/>
          <w:bCs/>
          <w:color w:val="000000"/>
          <w:sz w:val="28"/>
          <w:szCs w:val="28"/>
        </w:rPr>
        <w:t xml:space="preserve">Objeto: </w:t>
      </w:r>
      <w:r>
        <w:rPr>
          <w:rFonts w:ascii="Arial" w:eastAsia="Calibri" w:hAnsi="Arial" w:cs="Arial"/>
          <w:sz w:val="20"/>
          <w:szCs w:val="20"/>
        </w:rPr>
        <w:t>Prestação de serviços estratégicos de solução de tecnologia da informação (TI) pela DATAPREV à</w:t>
      </w:r>
    </w:p>
    <w:p w14:paraId="7B919370" w14:textId="77777777" w:rsidR="008F2707" w:rsidRDefault="008F2707" w:rsidP="008F2707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CONTRATANTE, conforme especificações técnicas descritas no Anexo I (Modelo de Negócio),</w:t>
      </w:r>
    </w:p>
    <w:p w14:paraId="1AD21F7C" w14:textId="77777777" w:rsidR="008F2707" w:rsidRPr="00FB4B32" w:rsidRDefault="008F2707" w:rsidP="008F2707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Arial" w:eastAsia="Calibri" w:hAnsi="Arial" w:cs="Arial"/>
          <w:sz w:val="20"/>
          <w:szCs w:val="20"/>
        </w:rPr>
        <w:t>visando atender os objetivos estratégicos da CONTRATANTE.</w:t>
      </w:r>
    </w:p>
    <w:p w14:paraId="0A0E8BD3" w14:textId="77777777" w:rsidR="008F2707" w:rsidRPr="00FB4B32" w:rsidRDefault="008F2707" w:rsidP="008F2707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FB4B32">
        <w:rPr>
          <w:rFonts w:ascii="Calibri" w:hAnsi="Calibri" w:cs="Calibri"/>
          <w:b/>
          <w:bCs/>
          <w:color w:val="000000"/>
          <w:sz w:val="28"/>
          <w:szCs w:val="28"/>
        </w:rPr>
        <w:t>Total do Contrato: R$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6.000,00</w:t>
      </w:r>
    </w:p>
    <w:p w14:paraId="6B16E4D5" w14:textId="77777777" w:rsidR="008F2707" w:rsidRPr="00C16C64" w:rsidRDefault="008F2707" w:rsidP="008F2707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-------------------------------------------------------------------------------------------------------------</w:t>
      </w:r>
    </w:p>
    <w:p w14:paraId="0742B000" w14:textId="77777777" w:rsidR="00BA6281" w:rsidRDefault="00BA6281"/>
    <w:sectPr w:rsidR="00BA6281" w:rsidSect="008F2707">
      <w:headerReference w:type="even" r:id="rId4"/>
      <w:headerReference w:type="default" r:id="rId5"/>
      <w:footerReference w:type="default" r:id="rId6"/>
      <w:pgSz w:w="11906" w:h="16838"/>
      <w:pgMar w:top="981" w:right="566" w:bottom="981" w:left="56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90F1" w14:textId="77777777" w:rsidR="00000000" w:rsidRPr="00BF552F" w:rsidRDefault="00000000" w:rsidP="00D9210E">
    <w:pPr>
      <w:pStyle w:val="Rodap"/>
      <w:jc w:val="center"/>
      <w:rPr>
        <w:rFonts w:ascii="Arial" w:hAnsi="Arial" w:cs="Arial"/>
        <w:sz w:val="20"/>
        <w:szCs w:val="20"/>
      </w:rPr>
    </w:pPr>
    <w:r w:rsidRPr="00BF552F">
      <w:rPr>
        <w:rFonts w:ascii="Arial" w:hAnsi="Arial" w:cs="Arial"/>
        <w:sz w:val="20"/>
        <w:szCs w:val="20"/>
      </w:rPr>
      <w:t>Praça Manoel Bertoldo da Silva, 31 – Centro – Fone (34) 3423 1297 – CEP 38.250-000 – Comendador Gomes – MG</w:t>
    </w:r>
  </w:p>
  <w:p w14:paraId="1C724E83" w14:textId="77777777" w:rsidR="00000000" w:rsidRDefault="00000000" w:rsidP="00D9210E">
    <w:pPr>
      <w:pStyle w:val="Rodap"/>
    </w:pPr>
  </w:p>
  <w:p w14:paraId="683AACB6" w14:textId="77777777" w:rsidR="00000000" w:rsidRPr="00D9210E" w:rsidRDefault="00000000" w:rsidP="00D9210E">
    <w:pPr>
      <w:pStyle w:val="Rodap"/>
      <w:rPr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15BC" w14:textId="77777777" w:rsidR="00000000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E8723C" w14:textId="77777777" w:rsidR="00000000" w:rsidRDefault="0000000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978C" w14:textId="5683238E" w:rsidR="00000000" w:rsidRDefault="008F2707" w:rsidP="004D7F45">
    <w:pPr>
      <w:pStyle w:val="Cabealho"/>
      <w:tabs>
        <w:tab w:val="left" w:pos="0"/>
      </w:tabs>
      <w:ind w:left="2268" w:right="-79" w:hanging="2552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noProof/>
        <w:color w:val="003366"/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30680" wp14:editId="7FB4CF56">
              <wp:simplePos x="0" y="0"/>
              <wp:positionH relativeFrom="column">
                <wp:posOffset>1600200</wp:posOffset>
              </wp:positionH>
              <wp:positionV relativeFrom="paragraph">
                <wp:posOffset>-6985</wp:posOffset>
              </wp:positionV>
              <wp:extent cx="4800600" cy="800100"/>
              <wp:effectExtent l="19050" t="21590" r="9525" b="6985"/>
              <wp:wrapNone/>
              <wp:docPr id="194019507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800600" cy="8001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8F296B6" w14:textId="77777777" w:rsidR="008F2707" w:rsidRDefault="008F2707" w:rsidP="008F2707">
                          <w:pPr>
                            <w:jc w:val="center"/>
                            <w:rPr>
                              <w:rFonts w:ascii="Monotype Corsiva" w:hAnsi="Monotype Corsiva"/>
                              <w:color w:val="000000"/>
                              <w:sz w:val="88"/>
                              <w:szCs w:val="8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Monotype Corsiva" w:hAnsi="Monotype Corsiva"/>
                              <w:color w:val="000000"/>
                              <w:sz w:val="88"/>
                              <w:szCs w:val="8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IPRECOMGO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3068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26pt;margin-top:-.55pt;width:378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" filled="f" stroked="f">
              <o:lock v:ext="edit" shapetype="t"/>
              <v:textbox style="mso-fit-shape-to-text:t">
                <w:txbxContent>
                  <w:p w14:paraId="08F296B6" w14:textId="77777777" w:rsidR="008F2707" w:rsidRDefault="008F2707" w:rsidP="008F2707">
                    <w:pPr>
                      <w:jc w:val="center"/>
                      <w:rPr>
                        <w:rFonts w:ascii="Monotype Corsiva" w:hAnsi="Monotype Corsiva"/>
                        <w:color w:val="000000"/>
                        <w:sz w:val="88"/>
                        <w:szCs w:val="8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Monotype Corsiva" w:hAnsi="Monotype Corsiva"/>
                        <w:color w:val="000000"/>
                        <w:sz w:val="88"/>
                        <w:szCs w:val="8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IPRECOMGO</w:t>
                    </w:r>
                  </w:p>
                </w:txbxContent>
              </v:textbox>
            </v:shape>
          </w:pict>
        </mc:Fallback>
      </mc:AlternateContent>
    </w:r>
    <w:r w:rsidR="00000000">
      <w:rPr>
        <w:rFonts w:ascii="Arial" w:hAnsi="Arial" w:cs="Arial"/>
        <w:b/>
        <w:bCs/>
        <w:color w:val="003366"/>
        <w:sz w:val="36"/>
      </w:rPr>
      <w:t xml:space="preserve"> </w:t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3BD25DC" wp14:editId="40AA4F6D">
          <wp:simplePos x="0" y="0"/>
          <wp:positionH relativeFrom="column">
            <wp:posOffset>64770</wp:posOffset>
          </wp:positionH>
          <wp:positionV relativeFrom="paragraph">
            <wp:posOffset>-3810</wp:posOffset>
          </wp:positionV>
          <wp:extent cx="1403350" cy="1371600"/>
          <wp:effectExtent l="0" t="0" r="6350" b="0"/>
          <wp:wrapNone/>
          <wp:docPr id="71479407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Arial" w:hAnsi="Arial" w:cs="Arial"/>
        <w:b/>
        <w:bCs/>
        <w:color w:val="003366"/>
        <w:sz w:val="36"/>
      </w:rPr>
      <w:t xml:space="preserve">                        </w:t>
    </w:r>
  </w:p>
  <w:p w14:paraId="15AFA822" w14:textId="77777777" w:rsidR="00000000" w:rsidRDefault="00000000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</w:p>
  <w:p w14:paraId="0ED1E4C4" w14:textId="77777777" w:rsidR="00000000" w:rsidRDefault="00000000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sz w:val="36"/>
      </w:rPr>
      <w:t xml:space="preserve">                         </w:t>
    </w:r>
  </w:p>
  <w:p w14:paraId="2541E076" w14:textId="77777777" w:rsidR="00000000" w:rsidRPr="00D9210E" w:rsidRDefault="00000000" w:rsidP="004D7F45">
    <w:pPr>
      <w:pStyle w:val="Cabealho"/>
      <w:tabs>
        <w:tab w:val="left" w:pos="368"/>
      </w:tabs>
      <w:ind w:left="2268" w:right="-79" w:hanging="2410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36"/>
      </w:rPr>
      <w:t xml:space="preserve">                         </w:t>
    </w:r>
    <w:r w:rsidRPr="00D9210E">
      <w:rPr>
        <w:rFonts w:ascii="Arial" w:hAnsi="Arial" w:cs="Arial"/>
        <w:b/>
        <w:bCs/>
        <w:sz w:val="40"/>
        <w:szCs w:val="40"/>
      </w:rPr>
      <w:t>Instituto de Previdência dos Servidores</w:t>
    </w:r>
  </w:p>
  <w:p w14:paraId="6B4CDD9D" w14:textId="77777777" w:rsidR="00000000" w:rsidRDefault="00000000">
    <w:pPr>
      <w:pStyle w:val="Cabealho"/>
      <w:ind w:right="-82"/>
      <w:rPr>
        <w:rFonts w:ascii="Arial" w:hAnsi="Arial" w:cs="Arial"/>
        <w:b/>
        <w:bCs/>
        <w:sz w:val="36"/>
        <w:u w:val="double"/>
      </w:rPr>
    </w:pPr>
    <w:r>
      <w:rPr>
        <w:rFonts w:ascii="Arial" w:hAnsi="Arial" w:cs="Arial"/>
        <w:b/>
        <w:bCs/>
        <w:sz w:val="40"/>
        <w:szCs w:val="40"/>
      </w:rPr>
      <w:t xml:space="preserve">                       </w:t>
    </w:r>
    <w:r w:rsidRPr="00D9210E">
      <w:rPr>
        <w:rFonts w:ascii="Arial" w:hAnsi="Arial" w:cs="Arial"/>
        <w:b/>
        <w:bCs/>
        <w:sz w:val="40"/>
        <w:szCs w:val="40"/>
      </w:rPr>
      <w:t>Públicos do Município de Com. Gomes</w:t>
    </w:r>
    <w:r>
      <w:rPr>
        <w:rFonts w:ascii="Arial" w:hAnsi="Arial" w:cs="Arial"/>
        <w:b/>
        <w:bCs/>
        <w:sz w:val="36"/>
        <w:u w:val="double"/>
      </w:rPr>
      <w:t xml:space="preserve"> </w:t>
    </w:r>
    <w:r>
      <w:rPr>
        <w:rFonts w:ascii="Arial" w:hAnsi="Arial" w:cs="Arial"/>
        <w:sz w:val="16"/>
        <w:u w:val="double"/>
      </w:rPr>
      <w:t>_________________________________________________________________________________________________________________________</w:t>
    </w:r>
  </w:p>
  <w:p w14:paraId="7EDECC90" w14:textId="77777777" w:rsidR="00000000" w:rsidRPr="00623C34" w:rsidRDefault="00000000" w:rsidP="00623C34">
    <w:pPr>
      <w:pStyle w:val="Cabealho"/>
      <w:ind w:right="-82"/>
      <w:jc w:val="center"/>
      <w:rPr>
        <w:rFonts w:ascii="Arial" w:hAnsi="Arial" w:cs="Arial"/>
        <w:sz w:val="23"/>
      </w:rPr>
    </w:pPr>
    <w:r>
      <w:rPr>
        <w:rFonts w:ascii="Arial" w:hAnsi="Arial" w:cs="Arial"/>
        <w:sz w:val="23"/>
      </w:rPr>
      <w:t>CNPJ: 04.142.127/0001-04 – autarquia criada pela Lei Municipal n</w:t>
    </w:r>
    <w:r>
      <w:rPr>
        <w:rFonts w:ascii="Arial" w:hAnsi="Arial" w:cs="Arial"/>
        <w:sz w:val="23"/>
      </w:rPr>
      <w:t>º 922 de 29 de novembro de 1999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04"/>
    <w:rsid w:val="00660F04"/>
    <w:rsid w:val="008F2707"/>
    <w:rsid w:val="00BA6281"/>
    <w:rsid w:val="00F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74A8F9D-B381-4DFA-A539-EAF1A088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7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qFormat/>
    <w:rsid w:val="008F2707"/>
    <w:pPr>
      <w:keepNext/>
      <w:jc w:val="center"/>
      <w:outlineLvl w:val="3"/>
    </w:pPr>
    <w:rPr>
      <w:rFonts w:ascii="Arial" w:hAnsi="Arial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F2707"/>
    <w:rPr>
      <w:rFonts w:ascii="Arial" w:eastAsia="Times New Roman" w:hAnsi="Arial" w:cs="Times New Roman"/>
      <w:kern w:val="0"/>
      <w:sz w:val="26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rsid w:val="008F27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F270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merodepgina">
    <w:name w:val="page number"/>
    <w:basedOn w:val="Fontepargpadro"/>
    <w:rsid w:val="008F2707"/>
  </w:style>
  <w:style w:type="paragraph" w:styleId="Rodap">
    <w:name w:val="footer"/>
    <w:basedOn w:val="Normal"/>
    <w:link w:val="RodapChar"/>
    <w:uiPriority w:val="99"/>
    <w:rsid w:val="008F270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F270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unhideWhenUsed/>
    <w:rsid w:val="008F270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F270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8F2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ferreira</dc:creator>
  <cp:keywords/>
  <dc:description/>
  <cp:lastModifiedBy>patricio ferreira</cp:lastModifiedBy>
  <cp:revision>3</cp:revision>
  <dcterms:created xsi:type="dcterms:W3CDTF">2023-11-06T11:50:00Z</dcterms:created>
  <dcterms:modified xsi:type="dcterms:W3CDTF">2023-11-06T11:52:00Z</dcterms:modified>
</cp:coreProperties>
</file>